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C4" w:rsidRPr="009E1D1A" w:rsidRDefault="008866C4" w:rsidP="008866C4">
      <w:pPr>
        <w:rPr>
          <w:rFonts w:asciiTheme="majorHAnsi" w:hAnsiTheme="majorHAnsi" w:cs="Tahoma"/>
          <w:b/>
          <w:color w:val="0F243E" w:themeColor="text2" w:themeShade="80"/>
          <w:sz w:val="40"/>
          <w:szCs w:val="40"/>
        </w:rPr>
      </w:pPr>
      <w:r w:rsidRPr="00E108E2">
        <w:rPr>
          <w:rFonts w:asciiTheme="majorHAnsi" w:hAnsiTheme="majorHAnsi" w:cs="Tahoma"/>
          <w:b/>
          <w:color w:val="FF0000"/>
          <w:sz w:val="40"/>
          <w:szCs w:val="40"/>
        </w:rPr>
        <w:t xml:space="preserve">АНКЕТА ДИЛЕРА </w:t>
      </w:r>
      <w:r w:rsidRPr="009E1D1A">
        <w:rPr>
          <w:rFonts w:asciiTheme="majorHAnsi" w:hAnsiTheme="majorHAnsi" w:cs="Tahoma"/>
          <w:b/>
          <w:color w:val="0F243E" w:themeColor="text2" w:themeShade="80"/>
          <w:sz w:val="40"/>
          <w:szCs w:val="40"/>
        </w:rPr>
        <w:tab/>
      </w:r>
    </w:p>
    <w:p w:rsidR="008866C4" w:rsidRPr="008866C4" w:rsidRDefault="008866C4" w:rsidP="008866C4">
      <w:pPr>
        <w:spacing w:after="0" w:line="271" w:lineRule="auto"/>
        <w:rPr>
          <w:rFonts w:asciiTheme="majorHAnsi" w:hAnsiTheme="majorHAnsi" w:cs="Tahoma"/>
          <w:sz w:val="28"/>
          <w:szCs w:val="28"/>
        </w:rPr>
      </w:pPr>
      <w:r w:rsidRPr="008866C4">
        <w:rPr>
          <w:rFonts w:cs="Tahoma"/>
          <w:b/>
          <w:sz w:val="28"/>
          <w:szCs w:val="28"/>
        </w:rPr>
        <w:t>1.О</w:t>
      </w:r>
      <w:r w:rsidR="00DF39F7">
        <w:rPr>
          <w:rFonts w:cs="Tahoma"/>
          <w:b/>
          <w:sz w:val="28"/>
          <w:szCs w:val="28"/>
        </w:rPr>
        <w:t>бщая информация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DF1F21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9465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Название компании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944B1D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944B1D" w:rsidRPr="00D9465C" w:rsidRDefault="00944B1D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944B1D" w:rsidRPr="00DC008C" w:rsidRDefault="00944B1D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9465C" w:rsidRDefault="00944B1D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Вид</w:t>
            </w:r>
            <w:r w:rsidR="008866C4" w:rsidRPr="00D9465C">
              <w:rPr>
                <w:rFonts w:cs="Tahoma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9465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Генеральный директор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9465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Адрес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9465C" w:rsidRDefault="008866C4" w:rsidP="00A22DD8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Телефон</w:t>
            </w:r>
            <w:r w:rsidR="0003036D" w:rsidRPr="00D9465C">
              <w:rPr>
                <w:rFonts w:cs="Tahoma"/>
                <w:sz w:val="24"/>
                <w:szCs w:val="24"/>
              </w:rPr>
              <w:t>/ факс</w:t>
            </w:r>
            <w:r w:rsidRPr="00D9465C">
              <w:rPr>
                <w:rFonts w:cs="Tahoma"/>
                <w:sz w:val="24"/>
                <w:szCs w:val="24"/>
              </w:rPr>
              <w:t xml:space="preserve"> (контактного лица)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9465C" w:rsidRDefault="008866C4" w:rsidP="00A22DD8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  <w:lang w:val="en-US"/>
              </w:rPr>
              <w:t>E</w:t>
            </w:r>
            <w:r w:rsidRPr="00D9465C">
              <w:rPr>
                <w:rFonts w:cs="Tahoma"/>
                <w:sz w:val="24"/>
                <w:szCs w:val="24"/>
              </w:rPr>
              <w:t>-</w:t>
            </w:r>
            <w:r w:rsidRPr="00D9465C">
              <w:rPr>
                <w:rFonts w:cs="Tahoma"/>
                <w:sz w:val="24"/>
                <w:szCs w:val="24"/>
                <w:lang w:val="en-US"/>
              </w:rPr>
              <w:t>mail</w:t>
            </w:r>
            <w:r w:rsidRPr="00D9465C">
              <w:rPr>
                <w:rFonts w:cs="Tahoma"/>
                <w:sz w:val="24"/>
                <w:szCs w:val="24"/>
              </w:rPr>
              <w:t xml:space="preserve"> (контактного лица)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9465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  <w:lang w:val="en-US"/>
              </w:rPr>
              <w:t>Web-</w:t>
            </w:r>
            <w:r w:rsidRPr="00D9465C">
              <w:rPr>
                <w:rFonts w:cs="Tahoma"/>
                <w:sz w:val="24"/>
                <w:szCs w:val="24"/>
              </w:rPr>
              <w:t>сайт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</w:tbl>
    <w:p w:rsidR="009911AA" w:rsidRPr="00447BEE" w:rsidRDefault="009911AA" w:rsidP="008866C4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</w:rPr>
      </w:pPr>
    </w:p>
    <w:p w:rsidR="008866C4" w:rsidRDefault="008866C4" w:rsidP="00DF39F7">
      <w:pPr>
        <w:spacing w:after="0" w:line="271" w:lineRule="auto"/>
        <w:rPr>
          <w:rFonts w:ascii="Tahoma" w:hAnsi="Tahoma" w:cs="Tahoma"/>
          <w:sz w:val="28"/>
          <w:szCs w:val="28"/>
        </w:rPr>
      </w:pPr>
      <w:r w:rsidRPr="00DF39F7">
        <w:rPr>
          <w:rFonts w:cs="Tahoma"/>
          <w:b/>
          <w:sz w:val="28"/>
          <w:szCs w:val="28"/>
        </w:rPr>
        <w:t>2.Финансовые показатели</w:t>
      </w:r>
      <w:r w:rsidR="00DF39F7" w:rsidRPr="00DF39F7">
        <w:rPr>
          <w:rFonts w:cs="Tahoma"/>
          <w:b/>
          <w:sz w:val="28"/>
          <w:szCs w:val="28"/>
        </w:rPr>
        <w:t xml:space="preserve">, </w:t>
      </w:r>
      <w:r w:rsidR="00524A49" w:rsidRPr="00524A49">
        <w:rPr>
          <w:rFonts w:cs="Tahoma"/>
          <w:b/>
          <w:sz w:val="28"/>
          <w:szCs w:val="28"/>
        </w:rPr>
        <w:t>$</w:t>
      </w:r>
    </w:p>
    <w:tbl>
      <w:tblPr>
        <w:tblStyle w:val="a9"/>
        <w:tblW w:w="10661" w:type="dxa"/>
        <w:tblInd w:w="-885" w:type="dxa"/>
        <w:tblLook w:val="04A0" w:firstRow="1" w:lastRow="0" w:firstColumn="1" w:lastColumn="0" w:noHBand="0" w:noVBand="1"/>
      </w:tblPr>
      <w:tblGrid>
        <w:gridCol w:w="3999"/>
        <w:gridCol w:w="3402"/>
        <w:gridCol w:w="3260"/>
      </w:tblGrid>
      <w:tr w:rsidR="0062048B" w:rsidTr="0062048B">
        <w:tc>
          <w:tcPr>
            <w:tcW w:w="3999" w:type="dxa"/>
            <w:shd w:val="clear" w:color="auto" w:fill="A6A6A6" w:themeFill="background1" w:themeFillShade="A6"/>
            <w:vAlign w:val="center"/>
          </w:tcPr>
          <w:p w:rsidR="0062048B" w:rsidRPr="00DC008C" w:rsidRDefault="0062048B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62048B" w:rsidRPr="00D9465C" w:rsidRDefault="00B5154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2020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62048B" w:rsidRPr="00D9465C" w:rsidRDefault="00B5154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2021</w:t>
            </w:r>
          </w:p>
        </w:tc>
      </w:tr>
      <w:tr w:rsidR="0062048B" w:rsidTr="0062048B">
        <w:tc>
          <w:tcPr>
            <w:tcW w:w="3999" w:type="dxa"/>
            <w:shd w:val="clear" w:color="auto" w:fill="A6A6A6" w:themeFill="background1" w:themeFillShade="A6"/>
            <w:vAlign w:val="center"/>
          </w:tcPr>
          <w:p w:rsidR="0062048B" w:rsidRPr="00D9465C" w:rsidRDefault="0062048B" w:rsidP="00DF39F7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Выручка от реализации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62048B" w:rsidTr="0062048B">
        <w:tc>
          <w:tcPr>
            <w:tcW w:w="3999" w:type="dxa"/>
            <w:shd w:val="clear" w:color="auto" w:fill="A6A6A6" w:themeFill="background1" w:themeFillShade="A6"/>
            <w:vAlign w:val="center"/>
          </w:tcPr>
          <w:p w:rsidR="0062048B" w:rsidRPr="00D9465C" w:rsidRDefault="0062048B" w:rsidP="00DF39F7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Заемные средства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62048B" w:rsidTr="0062048B">
        <w:tc>
          <w:tcPr>
            <w:tcW w:w="3999" w:type="dxa"/>
            <w:shd w:val="clear" w:color="auto" w:fill="A6A6A6" w:themeFill="background1" w:themeFillShade="A6"/>
            <w:vAlign w:val="center"/>
          </w:tcPr>
          <w:p w:rsidR="0062048B" w:rsidRPr="00D9465C" w:rsidRDefault="0062048B" w:rsidP="00DF39F7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Чистая прибыль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8866C4" w:rsidRPr="00447BEE" w:rsidRDefault="008866C4" w:rsidP="008866C4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</w:rPr>
      </w:pPr>
    </w:p>
    <w:p w:rsidR="00DF39F7" w:rsidRPr="00524A49" w:rsidRDefault="00DF39F7" w:rsidP="00524A49">
      <w:pPr>
        <w:spacing w:after="0" w:line="271" w:lineRule="auto"/>
        <w:rPr>
          <w:rFonts w:cs="Tahoma"/>
          <w:b/>
          <w:sz w:val="28"/>
          <w:szCs w:val="28"/>
        </w:rPr>
      </w:pPr>
      <w:r w:rsidRPr="00524A49">
        <w:rPr>
          <w:rFonts w:cs="Tahoma"/>
          <w:b/>
          <w:sz w:val="28"/>
          <w:szCs w:val="28"/>
        </w:rPr>
        <w:t>3. Реализуемая продукция / опыт продаж</w:t>
      </w:r>
      <w:r w:rsidR="00524A49" w:rsidRPr="00524A49">
        <w:rPr>
          <w:rFonts w:cs="Tahoma"/>
          <w:b/>
          <w:sz w:val="28"/>
          <w:szCs w:val="28"/>
        </w:rPr>
        <w:t xml:space="preserve"> </w:t>
      </w:r>
      <w:r w:rsidR="009E1D1A">
        <w:rPr>
          <w:rFonts w:cs="Tahoma"/>
          <w:b/>
          <w:sz w:val="28"/>
          <w:szCs w:val="28"/>
        </w:rPr>
        <w:t>свето</w:t>
      </w:r>
      <w:r w:rsidR="00524A49" w:rsidRPr="00524A49">
        <w:rPr>
          <w:rFonts w:cs="Tahoma"/>
          <w:b/>
          <w:sz w:val="28"/>
          <w:szCs w:val="28"/>
        </w:rPr>
        <w:t>техники</w:t>
      </w:r>
    </w:p>
    <w:tbl>
      <w:tblPr>
        <w:tblStyle w:val="a9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2297"/>
        <w:gridCol w:w="2126"/>
      </w:tblGrid>
      <w:tr w:rsidR="009E1D1A" w:rsidTr="0062048B">
        <w:tc>
          <w:tcPr>
            <w:tcW w:w="2269" w:type="dxa"/>
            <w:vMerge w:val="restart"/>
            <w:shd w:val="clear" w:color="auto" w:fill="A6A6A6" w:themeFill="background1" w:themeFillShade="A6"/>
            <w:vAlign w:val="center"/>
          </w:tcPr>
          <w:p w:rsidR="009E1D1A" w:rsidRPr="00D9465C" w:rsidRDefault="009E1D1A" w:rsidP="00E108E2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 xml:space="preserve">Вид продаваемых товаров 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9E1D1A" w:rsidRPr="00D9465C" w:rsidRDefault="009E1D1A" w:rsidP="00E108E2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Количество, шт</w:t>
            </w:r>
            <w:r w:rsidRPr="00934855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  <w:shd w:val="clear" w:color="auto" w:fill="A6A6A6" w:themeFill="background1" w:themeFillShade="A6"/>
            <w:vAlign w:val="center"/>
          </w:tcPr>
          <w:p w:rsidR="009E1D1A" w:rsidRPr="00D9465C" w:rsidRDefault="009E1D1A" w:rsidP="009E1D1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D9465C">
              <w:rPr>
                <w:rFonts w:cs="Tahoma"/>
                <w:sz w:val="24"/>
                <w:szCs w:val="24"/>
              </w:rPr>
              <w:t xml:space="preserve">Реализация, </w:t>
            </w:r>
            <w:r w:rsidRPr="00D9465C">
              <w:rPr>
                <w:rFonts w:cs="Tahoma"/>
                <w:sz w:val="24"/>
                <w:szCs w:val="24"/>
                <w:lang w:val="en-US"/>
              </w:rPr>
              <w:t>$</w:t>
            </w:r>
          </w:p>
        </w:tc>
      </w:tr>
      <w:tr w:rsidR="0062048B" w:rsidTr="0062048B">
        <w:tc>
          <w:tcPr>
            <w:tcW w:w="2269" w:type="dxa"/>
            <w:vMerge/>
            <w:shd w:val="clear" w:color="auto" w:fill="A6A6A6" w:themeFill="background1" w:themeFillShade="A6"/>
            <w:vAlign w:val="center"/>
          </w:tcPr>
          <w:p w:rsidR="0062048B" w:rsidRPr="00D9465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62048B" w:rsidRPr="00D9465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6A6A6" w:themeFill="background1" w:themeFillShade="A6"/>
            <w:vAlign w:val="center"/>
          </w:tcPr>
          <w:p w:rsidR="0062048B" w:rsidRPr="00D9465C" w:rsidRDefault="00B51547" w:rsidP="00A36254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62048B" w:rsidRPr="00D9465C" w:rsidRDefault="00B51547" w:rsidP="00A36254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2021</w:t>
            </w:r>
          </w:p>
        </w:tc>
      </w:tr>
      <w:tr w:rsidR="0062048B" w:rsidTr="0062048B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62048B" w:rsidTr="0062048B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62048B" w:rsidTr="0062048B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62048B" w:rsidTr="0062048B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62048B" w:rsidTr="0062048B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048B" w:rsidRPr="00DC008C" w:rsidRDefault="0062048B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DF39F7" w:rsidRPr="00447BEE" w:rsidRDefault="00DF39F7" w:rsidP="008866C4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</w:rPr>
      </w:pPr>
    </w:p>
    <w:p w:rsidR="002A24B5" w:rsidRPr="00447BEE" w:rsidRDefault="00524A49" w:rsidP="00447BEE">
      <w:pPr>
        <w:spacing w:after="0" w:line="271" w:lineRule="auto"/>
        <w:rPr>
          <w:rFonts w:cs="Tahoma"/>
          <w:b/>
          <w:sz w:val="28"/>
          <w:szCs w:val="28"/>
        </w:rPr>
      </w:pPr>
      <w:r w:rsidRPr="00447BEE">
        <w:rPr>
          <w:rFonts w:cs="Tahoma"/>
          <w:b/>
          <w:sz w:val="28"/>
          <w:szCs w:val="28"/>
        </w:rPr>
        <w:t>4.</w:t>
      </w:r>
      <w:r w:rsidR="002A24B5" w:rsidRPr="00447BEE">
        <w:rPr>
          <w:rFonts w:cs="Tahoma"/>
          <w:b/>
          <w:sz w:val="28"/>
          <w:szCs w:val="28"/>
        </w:rPr>
        <w:t>Организационная структура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10882"/>
      </w:tblGrid>
      <w:tr w:rsidR="002A24B5" w:rsidTr="00B9710C">
        <w:tc>
          <w:tcPr>
            <w:tcW w:w="10882" w:type="dxa"/>
            <w:shd w:val="clear" w:color="auto" w:fill="D9D9D9" w:themeFill="background1" w:themeFillShade="D9"/>
          </w:tcPr>
          <w:p w:rsidR="002A24B5" w:rsidRPr="00BC7279" w:rsidRDefault="002A24B5" w:rsidP="009E1D1A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BC7279">
              <w:rPr>
                <w:rFonts w:cs="Tahoma"/>
                <w:sz w:val="24"/>
                <w:szCs w:val="24"/>
              </w:rPr>
              <w:t xml:space="preserve">*Приложить к заявке </w:t>
            </w:r>
            <w:r w:rsidR="00DF1F21" w:rsidRPr="00BC7279">
              <w:rPr>
                <w:rFonts w:cs="Tahoma"/>
                <w:sz w:val="24"/>
                <w:szCs w:val="24"/>
              </w:rPr>
              <w:t>организационную структуру</w:t>
            </w:r>
            <w:r w:rsidRPr="00BC7279">
              <w:rPr>
                <w:rFonts w:cs="Tahoma"/>
                <w:sz w:val="24"/>
                <w:szCs w:val="24"/>
              </w:rPr>
              <w:t xml:space="preserve"> компании, информацию о предполагаемом руководителе по работе с </w:t>
            </w:r>
            <w:r w:rsidR="009E1D1A">
              <w:rPr>
                <w:rFonts w:cs="Tahoma"/>
                <w:sz w:val="24"/>
                <w:szCs w:val="24"/>
              </w:rPr>
              <w:t>ОАО</w:t>
            </w:r>
            <w:r w:rsidRPr="00BC7279">
              <w:rPr>
                <w:rFonts w:cs="Tahoma"/>
                <w:sz w:val="24"/>
                <w:szCs w:val="24"/>
              </w:rPr>
              <w:t xml:space="preserve"> «</w:t>
            </w:r>
            <w:r w:rsidR="009E1D1A">
              <w:rPr>
                <w:rFonts w:cs="Tahoma"/>
                <w:sz w:val="24"/>
                <w:szCs w:val="24"/>
              </w:rPr>
              <w:t>Руденск</w:t>
            </w:r>
            <w:r w:rsidRPr="00BC7279">
              <w:rPr>
                <w:rFonts w:cs="Tahoma"/>
                <w:sz w:val="24"/>
                <w:szCs w:val="24"/>
              </w:rPr>
              <w:t>»</w:t>
            </w:r>
            <w:r w:rsidR="00944B1D" w:rsidRPr="00BC7279">
              <w:rPr>
                <w:rFonts w:cs="Tahoma"/>
                <w:sz w:val="24"/>
                <w:szCs w:val="24"/>
              </w:rPr>
              <w:t>. Указать чис</w:t>
            </w:r>
            <w:r w:rsidR="009E1D1A">
              <w:rPr>
                <w:rFonts w:cs="Tahoma"/>
                <w:sz w:val="24"/>
                <w:szCs w:val="24"/>
              </w:rPr>
              <w:t>ленность работающих в компании.</w:t>
            </w:r>
          </w:p>
        </w:tc>
      </w:tr>
    </w:tbl>
    <w:p w:rsidR="002A24B5" w:rsidRPr="00447BEE" w:rsidRDefault="002A24B5" w:rsidP="002A24B5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</w:rPr>
      </w:pPr>
    </w:p>
    <w:p w:rsidR="002A24B5" w:rsidRPr="0003036D" w:rsidRDefault="002A24B5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</w:rPr>
      </w:pPr>
    </w:p>
    <w:p w:rsidR="005140BA" w:rsidRDefault="009E1D1A" w:rsidP="005140BA">
      <w:pPr>
        <w:spacing w:after="0" w:line="271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5</w:t>
      </w:r>
      <w:r w:rsidR="005140BA" w:rsidRPr="005140BA">
        <w:rPr>
          <w:rFonts w:cs="Tahoma"/>
          <w:b/>
          <w:sz w:val="28"/>
          <w:szCs w:val="28"/>
        </w:rPr>
        <w:t>. Приложите к анкете любую другую полез</w:t>
      </w:r>
      <w:bookmarkStart w:id="0" w:name="_GoBack"/>
      <w:bookmarkEnd w:id="0"/>
      <w:r w:rsidR="005140BA" w:rsidRPr="005140BA">
        <w:rPr>
          <w:rFonts w:cs="Tahoma"/>
          <w:b/>
          <w:sz w:val="28"/>
          <w:szCs w:val="28"/>
        </w:rPr>
        <w:t>ную информацию (по усмотрению)</w:t>
      </w:r>
    </w:p>
    <w:p w:rsidR="00934855" w:rsidRPr="00934855" w:rsidRDefault="00934855" w:rsidP="00934855">
      <w:pPr>
        <w:pStyle w:val="a7"/>
        <w:jc w:val="both"/>
        <w:rPr>
          <w:rFonts w:cs="Tahoma"/>
          <w:b/>
          <w:sz w:val="16"/>
          <w:szCs w:val="16"/>
        </w:rPr>
      </w:pPr>
    </w:p>
    <w:p w:rsidR="00BC7279" w:rsidRPr="00E108E2" w:rsidRDefault="00BC7279" w:rsidP="00934855">
      <w:pPr>
        <w:pStyle w:val="a7"/>
        <w:ind w:left="-993"/>
        <w:jc w:val="center"/>
        <w:rPr>
          <w:color w:val="500000"/>
          <w:sz w:val="28"/>
          <w:szCs w:val="28"/>
        </w:rPr>
      </w:pPr>
      <w:r w:rsidRPr="00E108E2">
        <w:rPr>
          <w:sz w:val="28"/>
          <w:szCs w:val="28"/>
        </w:rPr>
        <w:t xml:space="preserve">Заполненную анкету дилера </w:t>
      </w:r>
      <w:r w:rsidR="00E108E2" w:rsidRPr="00E108E2">
        <w:rPr>
          <w:sz w:val="28"/>
          <w:szCs w:val="28"/>
        </w:rPr>
        <w:t xml:space="preserve">вместе с копией регистрационных, учредительных документов и финансовой отчетности за предыдущие периоды </w:t>
      </w:r>
      <w:r w:rsidRPr="00E108E2">
        <w:rPr>
          <w:sz w:val="28"/>
          <w:szCs w:val="28"/>
        </w:rPr>
        <w:t xml:space="preserve">необходимо отправить по электронной почте на адрес </w:t>
      </w:r>
      <w:r w:rsidR="0087114B" w:rsidRPr="0087114B">
        <w:rPr>
          <w:color w:val="FF0000"/>
          <w:sz w:val="28"/>
          <w:szCs w:val="28"/>
        </w:rPr>
        <w:t>info.rudensk@mail.ru</w:t>
      </w:r>
      <w:r w:rsidR="00E108E2" w:rsidRPr="00E108E2">
        <w:rPr>
          <w:sz w:val="28"/>
          <w:szCs w:val="28"/>
        </w:rPr>
        <w:t xml:space="preserve"> ОАО «Руденск»</w:t>
      </w:r>
      <w:r w:rsidRPr="00E108E2">
        <w:rPr>
          <w:sz w:val="28"/>
          <w:szCs w:val="28"/>
        </w:rPr>
        <w:t xml:space="preserve"> гарантирует конфиденциальность</w:t>
      </w:r>
      <w:r w:rsidR="00E108E2" w:rsidRPr="00E108E2">
        <w:rPr>
          <w:sz w:val="28"/>
          <w:szCs w:val="28"/>
        </w:rPr>
        <w:t>.</w:t>
      </w:r>
    </w:p>
    <w:sectPr w:rsidR="00BC7279" w:rsidRPr="00E108E2" w:rsidSect="009E1D1A">
      <w:headerReference w:type="default" r:id="rId8"/>
      <w:footerReference w:type="default" r:id="rId9"/>
      <w:pgSz w:w="11906" w:h="16838"/>
      <w:pgMar w:top="284" w:right="424" w:bottom="142" w:left="1701" w:header="42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3F" w:rsidRDefault="00051F3F" w:rsidP="008866C4">
      <w:pPr>
        <w:spacing w:after="0" w:line="240" w:lineRule="auto"/>
      </w:pPr>
      <w:r>
        <w:separator/>
      </w:r>
    </w:p>
  </w:endnote>
  <w:endnote w:type="continuationSeparator" w:id="0">
    <w:p w:rsidR="00051F3F" w:rsidRDefault="00051F3F" w:rsidP="0088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EE" w:rsidRPr="00447BEE" w:rsidRDefault="00447BEE" w:rsidP="00447BEE">
    <w:pPr>
      <w:pStyle w:val="a7"/>
      <w:ind w:left="-99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3F" w:rsidRDefault="00051F3F" w:rsidP="008866C4">
      <w:pPr>
        <w:spacing w:after="0" w:line="240" w:lineRule="auto"/>
      </w:pPr>
      <w:r>
        <w:separator/>
      </w:r>
    </w:p>
  </w:footnote>
  <w:footnote w:type="continuationSeparator" w:id="0">
    <w:p w:rsidR="00051F3F" w:rsidRDefault="00051F3F" w:rsidP="0088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C4" w:rsidRDefault="009E1D1A" w:rsidP="009E1D1A">
    <w:pPr>
      <w:pStyle w:val="a5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387902" cy="523875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20" cy="52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299825" cy="54991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55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5F52"/>
    <w:multiLevelType w:val="hybridMultilevel"/>
    <w:tmpl w:val="CEF0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3C2A"/>
    <w:multiLevelType w:val="hybridMultilevel"/>
    <w:tmpl w:val="8350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4"/>
    <w:rsid w:val="0003036D"/>
    <w:rsid w:val="00042A6D"/>
    <w:rsid w:val="00051F3F"/>
    <w:rsid w:val="00092E2A"/>
    <w:rsid w:val="000A1066"/>
    <w:rsid w:val="000A322C"/>
    <w:rsid w:val="000B7FC5"/>
    <w:rsid w:val="000E7496"/>
    <w:rsid w:val="00106C7B"/>
    <w:rsid w:val="001336E5"/>
    <w:rsid w:val="00137C8F"/>
    <w:rsid w:val="00171B96"/>
    <w:rsid w:val="001A3825"/>
    <w:rsid w:val="001A6D0A"/>
    <w:rsid w:val="001D042B"/>
    <w:rsid w:val="001E7BBE"/>
    <w:rsid w:val="001F4676"/>
    <w:rsid w:val="001F4B40"/>
    <w:rsid w:val="002013A9"/>
    <w:rsid w:val="00204975"/>
    <w:rsid w:val="00281A81"/>
    <w:rsid w:val="002849FD"/>
    <w:rsid w:val="002A24B5"/>
    <w:rsid w:val="002E4645"/>
    <w:rsid w:val="002F3DDA"/>
    <w:rsid w:val="002F7900"/>
    <w:rsid w:val="00307D02"/>
    <w:rsid w:val="00313FBA"/>
    <w:rsid w:val="003240CF"/>
    <w:rsid w:val="0032707C"/>
    <w:rsid w:val="00332BAF"/>
    <w:rsid w:val="00340E9B"/>
    <w:rsid w:val="00341F30"/>
    <w:rsid w:val="00361694"/>
    <w:rsid w:val="0036570D"/>
    <w:rsid w:val="00365F50"/>
    <w:rsid w:val="00366A8A"/>
    <w:rsid w:val="003A2706"/>
    <w:rsid w:val="003A2F46"/>
    <w:rsid w:val="003A4986"/>
    <w:rsid w:val="003A5762"/>
    <w:rsid w:val="003A6E2C"/>
    <w:rsid w:val="003B092B"/>
    <w:rsid w:val="003B42A6"/>
    <w:rsid w:val="00424686"/>
    <w:rsid w:val="00435BD1"/>
    <w:rsid w:val="0044195B"/>
    <w:rsid w:val="004421E3"/>
    <w:rsid w:val="00447BEE"/>
    <w:rsid w:val="00464FC8"/>
    <w:rsid w:val="0049078A"/>
    <w:rsid w:val="004A21CB"/>
    <w:rsid w:val="004C3153"/>
    <w:rsid w:val="00505F41"/>
    <w:rsid w:val="005140BA"/>
    <w:rsid w:val="00523728"/>
    <w:rsid w:val="00524A49"/>
    <w:rsid w:val="0053614C"/>
    <w:rsid w:val="005420B5"/>
    <w:rsid w:val="00546E69"/>
    <w:rsid w:val="00556A88"/>
    <w:rsid w:val="0056666C"/>
    <w:rsid w:val="0057451D"/>
    <w:rsid w:val="00582930"/>
    <w:rsid w:val="005A2889"/>
    <w:rsid w:val="005A5696"/>
    <w:rsid w:val="005E161F"/>
    <w:rsid w:val="005E78B6"/>
    <w:rsid w:val="005F37F9"/>
    <w:rsid w:val="005F7D8B"/>
    <w:rsid w:val="00615CBB"/>
    <w:rsid w:val="0062048B"/>
    <w:rsid w:val="0062636C"/>
    <w:rsid w:val="006306F0"/>
    <w:rsid w:val="00646CC9"/>
    <w:rsid w:val="00683FB7"/>
    <w:rsid w:val="006B7454"/>
    <w:rsid w:val="006E0D21"/>
    <w:rsid w:val="00704DC1"/>
    <w:rsid w:val="007121BA"/>
    <w:rsid w:val="007176CE"/>
    <w:rsid w:val="00730C88"/>
    <w:rsid w:val="007657FB"/>
    <w:rsid w:val="00767D7F"/>
    <w:rsid w:val="00780BA3"/>
    <w:rsid w:val="007A4609"/>
    <w:rsid w:val="007B5446"/>
    <w:rsid w:val="007D03EE"/>
    <w:rsid w:val="00817E94"/>
    <w:rsid w:val="0085237A"/>
    <w:rsid w:val="0087114B"/>
    <w:rsid w:val="008866C4"/>
    <w:rsid w:val="008875F0"/>
    <w:rsid w:val="00887D00"/>
    <w:rsid w:val="008B2B0B"/>
    <w:rsid w:val="008D161C"/>
    <w:rsid w:val="008D1DB8"/>
    <w:rsid w:val="008E5459"/>
    <w:rsid w:val="008F6372"/>
    <w:rsid w:val="008F793C"/>
    <w:rsid w:val="00904DE1"/>
    <w:rsid w:val="00934855"/>
    <w:rsid w:val="009405C3"/>
    <w:rsid w:val="00942F08"/>
    <w:rsid w:val="00944B1D"/>
    <w:rsid w:val="00951EEE"/>
    <w:rsid w:val="00952494"/>
    <w:rsid w:val="00955899"/>
    <w:rsid w:val="0096261A"/>
    <w:rsid w:val="00980450"/>
    <w:rsid w:val="009864FD"/>
    <w:rsid w:val="009911AA"/>
    <w:rsid w:val="009B7071"/>
    <w:rsid w:val="009C795A"/>
    <w:rsid w:val="009D1299"/>
    <w:rsid w:val="009E07BC"/>
    <w:rsid w:val="009E1D1A"/>
    <w:rsid w:val="009E5D26"/>
    <w:rsid w:val="009E6445"/>
    <w:rsid w:val="009F5B07"/>
    <w:rsid w:val="00A03543"/>
    <w:rsid w:val="00A12EC3"/>
    <w:rsid w:val="00A16ADE"/>
    <w:rsid w:val="00A22DD8"/>
    <w:rsid w:val="00A4390F"/>
    <w:rsid w:val="00A51BB0"/>
    <w:rsid w:val="00A602A0"/>
    <w:rsid w:val="00A906D5"/>
    <w:rsid w:val="00AE1C8F"/>
    <w:rsid w:val="00AE1FDA"/>
    <w:rsid w:val="00B01296"/>
    <w:rsid w:val="00B10C0D"/>
    <w:rsid w:val="00B217FF"/>
    <w:rsid w:val="00B31B09"/>
    <w:rsid w:val="00B32595"/>
    <w:rsid w:val="00B51547"/>
    <w:rsid w:val="00B860E7"/>
    <w:rsid w:val="00B9710C"/>
    <w:rsid w:val="00BA2BD7"/>
    <w:rsid w:val="00BC7278"/>
    <w:rsid w:val="00BC7279"/>
    <w:rsid w:val="00BE184C"/>
    <w:rsid w:val="00BE5A35"/>
    <w:rsid w:val="00BF129C"/>
    <w:rsid w:val="00C01882"/>
    <w:rsid w:val="00C05B90"/>
    <w:rsid w:val="00C22A94"/>
    <w:rsid w:val="00C5550D"/>
    <w:rsid w:val="00C623AC"/>
    <w:rsid w:val="00C70455"/>
    <w:rsid w:val="00C7057E"/>
    <w:rsid w:val="00C73904"/>
    <w:rsid w:val="00C9625A"/>
    <w:rsid w:val="00CE31B1"/>
    <w:rsid w:val="00D55FD3"/>
    <w:rsid w:val="00D57767"/>
    <w:rsid w:val="00D759A1"/>
    <w:rsid w:val="00D9465C"/>
    <w:rsid w:val="00D955E1"/>
    <w:rsid w:val="00DA1C7C"/>
    <w:rsid w:val="00DC008C"/>
    <w:rsid w:val="00DF1F21"/>
    <w:rsid w:val="00DF3010"/>
    <w:rsid w:val="00DF39F7"/>
    <w:rsid w:val="00E108E2"/>
    <w:rsid w:val="00E109CF"/>
    <w:rsid w:val="00E1268E"/>
    <w:rsid w:val="00E26CE8"/>
    <w:rsid w:val="00E40304"/>
    <w:rsid w:val="00E60788"/>
    <w:rsid w:val="00E632FA"/>
    <w:rsid w:val="00E73E72"/>
    <w:rsid w:val="00E87BDC"/>
    <w:rsid w:val="00E95303"/>
    <w:rsid w:val="00EB71E6"/>
    <w:rsid w:val="00EC57AE"/>
    <w:rsid w:val="00ED499C"/>
    <w:rsid w:val="00EF324F"/>
    <w:rsid w:val="00F21C17"/>
    <w:rsid w:val="00F2385F"/>
    <w:rsid w:val="00F27F26"/>
    <w:rsid w:val="00F3785F"/>
    <w:rsid w:val="00F57138"/>
    <w:rsid w:val="00F6415E"/>
    <w:rsid w:val="00F75DCE"/>
    <w:rsid w:val="00F94D2B"/>
    <w:rsid w:val="00FA0137"/>
    <w:rsid w:val="00FB0DDD"/>
    <w:rsid w:val="00FC48E4"/>
    <w:rsid w:val="00FE23E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6C4"/>
  </w:style>
  <w:style w:type="paragraph" w:styleId="a7">
    <w:name w:val="footer"/>
    <w:basedOn w:val="a"/>
    <w:link w:val="a8"/>
    <w:uiPriority w:val="99"/>
    <w:unhideWhenUsed/>
    <w:rsid w:val="008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6C4"/>
  </w:style>
  <w:style w:type="table" w:styleId="a9">
    <w:name w:val="Table Grid"/>
    <w:basedOn w:val="a1"/>
    <w:uiPriority w:val="59"/>
    <w:rsid w:val="0088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66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4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6C4"/>
  </w:style>
  <w:style w:type="paragraph" w:styleId="a7">
    <w:name w:val="footer"/>
    <w:basedOn w:val="a"/>
    <w:link w:val="a8"/>
    <w:uiPriority w:val="99"/>
    <w:unhideWhenUsed/>
    <w:rsid w:val="008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6C4"/>
  </w:style>
  <w:style w:type="table" w:styleId="a9">
    <w:name w:val="Table Grid"/>
    <w:basedOn w:val="a1"/>
    <w:uiPriority w:val="59"/>
    <w:rsid w:val="0088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66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4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915-klichkovskaya-aa</dc:creator>
  <cp:keywords/>
  <dc:description/>
  <cp:lastModifiedBy>Начальник бюро АСУ</cp:lastModifiedBy>
  <cp:revision>8</cp:revision>
  <dcterms:created xsi:type="dcterms:W3CDTF">2017-09-25T09:39:00Z</dcterms:created>
  <dcterms:modified xsi:type="dcterms:W3CDTF">2022-05-30T07:29:00Z</dcterms:modified>
</cp:coreProperties>
</file>